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1543E" w14:textId="75C5467B" w:rsidR="004E59E6" w:rsidRPr="003560E5" w:rsidRDefault="004E59E6" w:rsidP="004E59E6">
      <w:pPr>
        <w:jc w:val="center"/>
        <w:rPr>
          <w:rFonts w:ascii="Arial" w:hAnsi="Arial" w:cs="Arial"/>
          <w:b/>
          <w:sz w:val="24"/>
          <w:szCs w:val="24"/>
        </w:rPr>
      </w:pPr>
      <w:r w:rsidRPr="003560E5">
        <w:rPr>
          <w:rFonts w:ascii="Arial" w:hAnsi="Arial" w:cs="Arial"/>
          <w:b/>
          <w:sz w:val="24"/>
          <w:szCs w:val="24"/>
        </w:rPr>
        <w:t xml:space="preserve">Coordinación del Rastro Municipal </w:t>
      </w:r>
      <w:r w:rsidR="00E55D2C">
        <w:rPr>
          <w:rFonts w:ascii="Arial" w:hAnsi="Arial" w:cs="Arial"/>
          <w:b/>
          <w:sz w:val="24"/>
          <w:szCs w:val="24"/>
        </w:rPr>
        <w:t>ABRIL</w:t>
      </w:r>
      <w:r w:rsidRPr="003560E5">
        <w:rPr>
          <w:rFonts w:ascii="Arial" w:hAnsi="Arial" w:cs="Arial"/>
          <w:b/>
          <w:sz w:val="24"/>
          <w:szCs w:val="24"/>
        </w:rPr>
        <w:t xml:space="preserve"> 202</w:t>
      </w:r>
      <w:r w:rsidR="00757B14">
        <w:rPr>
          <w:rFonts w:ascii="Arial" w:hAnsi="Arial" w:cs="Arial"/>
          <w:b/>
          <w:sz w:val="24"/>
          <w:szCs w:val="24"/>
        </w:rPr>
        <w:t>6</w:t>
      </w:r>
    </w:p>
    <w:p w14:paraId="45599A47" w14:textId="77777777" w:rsidR="008D5195" w:rsidRPr="0085614E" w:rsidRDefault="008D5195" w:rsidP="008D5195">
      <w:pPr>
        <w:spacing w:after="0"/>
        <w:jc w:val="both"/>
        <w:rPr>
          <w:rFonts w:ascii="Arial" w:eastAsia="Times New Roman" w:hAnsi="Arial" w:cs="Arial"/>
          <w:b/>
          <w:color w:val="050505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50505"/>
          <w:sz w:val="24"/>
          <w:szCs w:val="24"/>
          <w:lang w:eastAsia="es-MX"/>
        </w:rPr>
        <w:t>N</w:t>
      </w:r>
      <w:r w:rsidRPr="008D5195">
        <w:rPr>
          <w:rFonts w:ascii="Arial" w:eastAsia="Times New Roman" w:hAnsi="Arial" w:cs="Arial"/>
          <w:color w:val="050505"/>
          <w:sz w:val="24"/>
          <w:szCs w:val="24"/>
          <w:lang w:eastAsia="es-MX"/>
        </w:rPr>
        <w:t>úmero de cabezas sacrificadas</w:t>
      </w:r>
      <w:r w:rsidRPr="0085614E">
        <w:rPr>
          <w:rFonts w:ascii="Arial" w:eastAsia="Times New Roman" w:hAnsi="Arial" w:cs="Arial"/>
          <w:b/>
          <w:color w:val="050505"/>
          <w:sz w:val="24"/>
          <w:szCs w:val="24"/>
          <w:lang w:eastAsia="es-MX"/>
        </w:rPr>
        <w:t>.</w:t>
      </w:r>
      <w:r w:rsidRPr="008D519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de ganado bovino, porcino y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ovicaprino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198061C6" w14:textId="77777777" w:rsidR="007F0B97" w:rsidRDefault="007F0B97" w:rsidP="00757B14">
      <w:pPr>
        <w:spacing w:after="0"/>
      </w:pPr>
    </w:p>
    <w:tbl>
      <w:tblPr>
        <w:tblStyle w:val="Tablaconcuadrcula"/>
        <w:tblW w:w="88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"/>
        <w:gridCol w:w="8394"/>
        <w:gridCol w:w="236"/>
      </w:tblGrid>
      <w:tr w:rsidR="004E59E6" w14:paraId="4A1DFCC4" w14:textId="77777777" w:rsidTr="006B288F">
        <w:tc>
          <w:tcPr>
            <w:tcW w:w="222" w:type="dxa"/>
          </w:tcPr>
          <w:p w14:paraId="6D33A372" w14:textId="77777777" w:rsidR="004E59E6" w:rsidRDefault="004E59E6" w:rsidP="00757B14"/>
        </w:tc>
        <w:tc>
          <w:tcPr>
            <w:tcW w:w="8394" w:type="dxa"/>
          </w:tcPr>
          <w:p w14:paraId="7112474B" w14:textId="5E627801" w:rsidR="00D70ED7" w:rsidRDefault="00D90023" w:rsidP="00757B1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2A29B0E" wp14:editId="22E865B8">
                  <wp:extent cx="4781550" cy="2590800"/>
                  <wp:effectExtent l="0" t="0" r="0" b="0"/>
                  <wp:docPr id="9" name="Gráfico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4161E8F-9869-4375-9563-66143287C6D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</w:tc>
        <w:tc>
          <w:tcPr>
            <w:tcW w:w="236" w:type="dxa"/>
          </w:tcPr>
          <w:p w14:paraId="65460440" w14:textId="77777777" w:rsidR="004E59E6" w:rsidRDefault="004E59E6" w:rsidP="00757B14"/>
        </w:tc>
      </w:tr>
    </w:tbl>
    <w:p w14:paraId="7B76CC28" w14:textId="183FDD90" w:rsidR="007F0B97" w:rsidRDefault="007F0B97" w:rsidP="00757B14">
      <w:pPr>
        <w:spacing w:after="0"/>
      </w:pPr>
    </w:p>
    <w:p w14:paraId="2AA8E19E" w14:textId="77777777" w:rsidR="00D90023" w:rsidRPr="00A14CC5" w:rsidRDefault="00D90023" w:rsidP="00D90023">
      <w:pPr>
        <w:spacing w:after="0"/>
        <w:jc w:val="both"/>
        <w:rPr>
          <w:rFonts w:ascii="Arial" w:eastAsia="Times New Roman" w:hAnsi="Arial" w:cs="Arial"/>
          <w:bCs/>
          <w:color w:val="050505"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color w:val="050505"/>
          <w:sz w:val="24"/>
          <w:szCs w:val="24"/>
          <w:lang w:eastAsia="es-MX"/>
        </w:rPr>
        <w:t>C</w:t>
      </w:r>
      <w:r w:rsidRPr="00A14CC5">
        <w:rPr>
          <w:rFonts w:ascii="Arial" w:eastAsia="Times New Roman" w:hAnsi="Arial" w:cs="Arial"/>
          <w:bCs/>
          <w:color w:val="050505"/>
          <w:sz w:val="24"/>
          <w:szCs w:val="24"/>
          <w:lang w:eastAsia="es-MX"/>
        </w:rPr>
        <w:t>umplimiento con la COPRISEH.</w:t>
      </w:r>
    </w:p>
    <w:p w14:paraId="2BE43ACC" w14:textId="77777777" w:rsidR="00D90023" w:rsidRPr="00D90023" w:rsidRDefault="00D90023" w:rsidP="00D90023">
      <w:pPr>
        <w:spacing w:after="0"/>
        <w:jc w:val="both"/>
        <w:rPr>
          <w:rFonts w:ascii="Arial" w:eastAsia="Times New Roman" w:hAnsi="Arial" w:cs="Arial"/>
          <w:color w:val="050505"/>
          <w:lang w:eastAsia="es-MX"/>
        </w:rPr>
      </w:pPr>
    </w:p>
    <w:p w14:paraId="6DB07A20" w14:textId="77777777" w:rsidR="00D90023" w:rsidRDefault="00D90023" w:rsidP="00D90023">
      <w:pPr>
        <w:spacing w:after="0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17DA1">
        <w:rPr>
          <w:rFonts w:ascii="Arial" w:eastAsia="Times New Roman" w:hAnsi="Arial" w:cs="Arial"/>
          <w:sz w:val="24"/>
          <w:szCs w:val="24"/>
          <w:lang w:eastAsia="es-MX"/>
        </w:rPr>
        <w:t>L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a inspección sanitaria es fundamental para </w:t>
      </w:r>
      <w:r w:rsidRPr="008B55FB">
        <w:rPr>
          <w:rFonts w:ascii="Arial" w:hAnsi="Arial" w:cs="Arial"/>
          <w:sz w:val="24"/>
          <w:szCs w:val="24"/>
          <w:shd w:val="clear" w:color="auto" w:fill="FFFFFF"/>
        </w:rPr>
        <w:t xml:space="preserve">garantiza que los animales que llegan a su sacrificio son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inspeccionados </w:t>
      </w:r>
      <w:r w:rsidRPr="008B55FB">
        <w:rPr>
          <w:rFonts w:ascii="Arial" w:hAnsi="Arial" w:cs="Arial"/>
          <w:sz w:val="24"/>
          <w:szCs w:val="24"/>
          <w:shd w:val="clear" w:color="auto" w:fill="FFFFFF"/>
        </w:rPr>
        <w:t xml:space="preserve">debidamente </w:t>
      </w:r>
      <w:r>
        <w:rPr>
          <w:rFonts w:ascii="Arial" w:hAnsi="Arial" w:cs="Arial"/>
          <w:sz w:val="24"/>
          <w:szCs w:val="24"/>
          <w:shd w:val="clear" w:color="auto" w:fill="FFFFFF"/>
        </w:rPr>
        <w:t>por el médico veterinario zootecnista perteneciente a la administración</w:t>
      </w:r>
      <w:r w:rsidRPr="008B55FB">
        <w:rPr>
          <w:rFonts w:ascii="Arial" w:hAnsi="Arial" w:cs="Arial"/>
          <w:sz w:val="24"/>
          <w:szCs w:val="24"/>
          <w:shd w:val="clear" w:color="auto" w:fill="FFFFFF"/>
        </w:rPr>
        <w:t>, ayudando con estas acciones a que productores y comerciantes de carnes contribuyan a que la población consuma productos agroalimentarios en buen estado y por ende beneficiosos para su salud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de la ciudadanía.</w:t>
      </w:r>
    </w:p>
    <w:p w14:paraId="264A0B8C" w14:textId="77777777" w:rsidR="00D90023" w:rsidRPr="00D90023" w:rsidRDefault="00D90023" w:rsidP="00D90023">
      <w:pPr>
        <w:spacing w:after="0"/>
        <w:jc w:val="both"/>
        <w:rPr>
          <w:rFonts w:ascii="Arial" w:eastAsia="Times New Roman" w:hAnsi="Arial" w:cs="Arial"/>
          <w:color w:val="050505"/>
          <w:lang w:eastAsia="es-MX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1"/>
        <w:gridCol w:w="220"/>
        <w:gridCol w:w="4317"/>
      </w:tblGrid>
      <w:tr w:rsidR="00D90023" w14:paraId="6B560A68" w14:textId="77777777" w:rsidTr="00915D11">
        <w:tc>
          <w:tcPr>
            <w:tcW w:w="6353" w:type="dxa"/>
          </w:tcPr>
          <w:p w14:paraId="01A9BF52" w14:textId="77777777" w:rsidR="00D90023" w:rsidRDefault="00D90023" w:rsidP="00915D1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shd w:val="clear" w:color="auto" w:fill="FFFFFF"/>
              </w:rPr>
            </w:pPr>
            <w:r>
              <w:rPr>
                <w:noProof/>
                <w:lang w:val="es-ES"/>
              </w:rPr>
              <w:drawing>
                <wp:inline distT="0" distB="0" distL="0" distR="0" wp14:anchorId="752E16B3" wp14:editId="0429C28C">
                  <wp:extent cx="3662880" cy="2060369"/>
                  <wp:effectExtent l="0" t="0" r="0" b="0"/>
                  <wp:docPr id="1537315038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0397" cy="20870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</w:tcPr>
          <w:p w14:paraId="681D6EE0" w14:textId="77777777" w:rsidR="00D90023" w:rsidRDefault="00D90023" w:rsidP="00915D1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6421" w:type="dxa"/>
          </w:tcPr>
          <w:p w14:paraId="4C336928" w14:textId="77777777" w:rsidR="00D90023" w:rsidRDefault="00D90023" w:rsidP="00915D1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shd w:val="clear" w:color="auto" w:fill="FFFFFF"/>
              </w:rPr>
            </w:pPr>
            <w:r>
              <w:rPr>
                <w:noProof/>
                <w:lang w:val="es-ES"/>
              </w:rPr>
              <w:drawing>
                <wp:inline distT="0" distB="0" distL="0" distR="0" wp14:anchorId="51192F87" wp14:editId="4E413080">
                  <wp:extent cx="3673436" cy="2066307"/>
                  <wp:effectExtent l="0" t="0" r="3810" b="0"/>
                  <wp:docPr id="151263086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0227" cy="21263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DA20AE" w14:textId="3036B210" w:rsidR="00D90023" w:rsidRPr="00D90023" w:rsidRDefault="00D90023" w:rsidP="00D90023">
      <w:pPr>
        <w:spacing w:after="0"/>
        <w:rPr>
          <w:rFonts w:ascii="Arial" w:hAnsi="Arial" w:cs="Arial"/>
          <w:color w:val="000000"/>
          <w:shd w:val="clear" w:color="auto" w:fill="FFFFFF"/>
        </w:rPr>
      </w:pPr>
    </w:p>
    <w:p w14:paraId="3D59CE01" w14:textId="3940CD10" w:rsidR="00D90023" w:rsidRPr="00D90023" w:rsidRDefault="00D90023" w:rsidP="00D90023">
      <w:pPr>
        <w:spacing w:after="0"/>
        <w:rPr>
          <w:rFonts w:ascii="Arial" w:hAnsi="Arial" w:cs="Arial"/>
          <w:color w:val="000000"/>
          <w:shd w:val="clear" w:color="auto" w:fill="FFFFFF"/>
        </w:rPr>
      </w:pPr>
    </w:p>
    <w:p w14:paraId="0607AA58" w14:textId="6F1EA90A" w:rsidR="00D90023" w:rsidRPr="00D90023" w:rsidRDefault="00D90023" w:rsidP="00D90023">
      <w:pPr>
        <w:spacing w:after="0"/>
        <w:rPr>
          <w:rFonts w:ascii="Arial" w:hAnsi="Arial" w:cs="Arial"/>
          <w:color w:val="000000"/>
          <w:shd w:val="clear" w:color="auto" w:fill="FFFFFF"/>
        </w:rPr>
      </w:pPr>
    </w:p>
    <w:p w14:paraId="0647D1E2" w14:textId="0C4B7849" w:rsidR="00D90023" w:rsidRPr="00D90023" w:rsidRDefault="00D90023" w:rsidP="00D90023">
      <w:pPr>
        <w:spacing w:after="0"/>
        <w:rPr>
          <w:rFonts w:ascii="Arial" w:hAnsi="Arial" w:cs="Arial"/>
          <w:color w:val="000000"/>
          <w:shd w:val="clear" w:color="auto" w:fill="FFFFFF"/>
        </w:rPr>
      </w:pPr>
    </w:p>
    <w:p w14:paraId="4652504D" w14:textId="4892F96B" w:rsidR="00D90023" w:rsidRDefault="00D90023" w:rsidP="00D90023">
      <w:pPr>
        <w:spacing w:after="0"/>
        <w:rPr>
          <w:rFonts w:ascii="Arial" w:hAnsi="Arial" w:cs="Arial"/>
          <w:color w:val="000000"/>
          <w:shd w:val="clear" w:color="auto" w:fill="FFFFFF"/>
        </w:rPr>
      </w:pPr>
    </w:p>
    <w:p w14:paraId="497752D7" w14:textId="01B1DB33" w:rsidR="00D90023" w:rsidRDefault="00D90023" w:rsidP="00D90023">
      <w:pPr>
        <w:spacing w:after="0"/>
        <w:rPr>
          <w:rFonts w:ascii="Arial" w:hAnsi="Arial" w:cs="Arial"/>
          <w:color w:val="000000"/>
          <w:shd w:val="clear" w:color="auto" w:fill="FFFFFF"/>
        </w:rPr>
      </w:pPr>
    </w:p>
    <w:p w14:paraId="1F32E5E2" w14:textId="77777777" w:rsidR="00D90023" w:rsidRPr="00D90023" w:rsidRDefault="00D90023" w:rsidP="00D90023">
      <w:pPr>
        <w:spacing w:after="0"/>
        <w:rPr>
          <w:rFonts w:ascii="Arial" w:hAnsi="Arial" w:cs="Arial"/>
          <w:color w:val="000000"/>
          <w:shd w:val="clear" w:color="auto" w:fill="FFFFFF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D90023" w14:paraId="4CD09904" w14:textId="77777777" w:rsidTr="006B288F">
        <w:tc>
          <w:tcPr>
            <w:tcW w:w="4414" w:type="dxa"/>
          </w:tcPr>
          <w:p w14:paraId="33886341" w14:textId="7E0009D3" w:rsidR="00D90023" w:rsidRDefault="00D90023" w:rsidP="00D90023">
            <w:pPr>
              <w:rPr>
                <w:rFonts w:ascii="Arial" w:hAnsi="Arial" w:cs="Arial"/>
                <w:color w:val="000000"/>
                <w:sz w:val="12"/>
                <w:szCs w:val="12"/>
                <w:shd w:val="clear" w:color="auto" w:fill="FFFFFF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85E99F" wp14:editId="2C5836CA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0</wp:posOffset>
                  </wp:positionV>
                  <wp:extent cx="2209800" cy="2417445"/>
                  <wp:effectExtent l="0" t="0" r="0" b="1905"/>
                  <wp:wrapSquare wrapText="bothSides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150008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723" t="15877" r="32072" b="21502"/>
                          <a:stretch/>
                        </pic:blipFill>
                        <pic:spPr bwMode="auto">
                          <a:xfrm>
                            <a:off x="0" y="0"/>
                            <a:ext cx="2209800" cy="2417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414" w:type="dxa"/>
          </w:tcPr>
          <w:p w14:paraId="66EC49DB" w14:textId="3011D33D" w:rsidR="00D90023" w:rsidRDefault="00D90023" w:rsidP="00D9002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shd w:val="clear" w:color="auto" w:fill="FFFFFF"/>
              </w:rPr>
            </w:pPr>
            <w:r>
              <w:rPr>
                <w:noProof/>
                <w:lang w:val="es-ES"/>
              </w:rPr>
              <w:drawing>
                <wp:inline distT="0" distB="0" distL="0" distR="0" wp14:anchorId="36E18575" wp14:editId="37611BF8">
                  <wp:extent cx="1350167" cy="2400300"/>
                  <wp:effectExtent l="0" t="0" r="2540" b="0"/>
                  <wp:docPr id="2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95496" cy="2480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254731B" w14:textId="0FEBAC7F" w:rsidR="00D90023" w:rsidRDefault="00D90023" w:rsidP="00D90023">
            <w:pPr>
              <w:rPr>
                <w:rFonts w:ascii="Arial" w:hAnsi="Arial" w:cs="Arial"/>
                <w:color w:val="000000"/>
                <w:sz w:val="12"/>
                <w:szCs w:val="12"/>
                <w:shd w:val="clear" w:color="auto" w:fill="FFFFFF"/>
              </w:rPr>
            </w:pPr>
          </w:p>
        </w:tc>
      </w:tr>
    </w:tbl>
    <w:p w14:paraId="4CF29648" w14:textId="237AD70E" w:rsidR="00D90023" w:rsidRPr="00D90023" w:rsidRDefault="00D90023" w:rsidP="00D90023">
      <w:pPr>
        <w:spacing w:after="0"/>
        <w:rPr>
          <w:rFonts w:ascii="Arial" w:hAnsi="Arial" w:cs="Arial"/>
          <w:color w:val="000000"/>
          <w:shd w:val="clear" w:color="auto" w:fill="FFFFFF"/>
        </w:rPr>
      </w:pPr>
    </w:p>
    <w:p w14:paraId="6ED1DE6E" w14:textId="77777777" w:rsidR="00D90023" w:rsidRPr="003C16F6" w:rsidRDefault="00D90023" w:rsidP="00D90023">
      <w:pPr>
        <w:pStyle w:val="Prrafodelista"/>
        <w:numPr>
          <w:ilvl w:val="0"/>
          <w:numId w:val="3"/>
        </w:numPr>
        <w:spacing w:after="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3C16F6">
        <w:rPr>
          <w:rFonts w:ascii="Arial" w:hAnsi="Arial" w:cs="Arial"/>
          <w:color w:val="000000"/>
          <w:sz w:val="24"/>
          <w:szCs w:val="24"/>
          <w:shd w:val="clear" w:color="auto" w:fill="FFFFFF"/>
        </w:rPr>
        <w:t>Registro diario de la cloración del agua (Registro diario en bitácora).</w:t>
      </w:r>
    </w:p>
    <w:p w14:paraId="044F0219" w14:textId="77777777" w:rsidR="00D90023" w:rsidRPr="00D90023" w:rsidRDefault="00D90023" w:rsidP="00D90023">
      <w:p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93"/>
        <w:gridCol w:w="2245"/>
      </w:tblGrid>
      <w:tr w:rsidR="00D90023" w14:paraId="49B80987" w14:textId="77777777" w:rsidTr="00915D11">
        <w:tc>
          <w:tcPr>
            <w:tcW w:w="6498" w:type="dxa"/>
          </w:tcPr>
          <w:p w14:paraId="66102E5B" w14:textId="77777777" w:rsidR="00D90023" w:rsidRDefault="00D90023" w:rsidP="00915D1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shd w:val="clear" w:color="auto" w:fill="FFFFFF"/>
              </w:rPr>
            </w:pPr>
            <w:r>
              <w:rPr>
                <w:noProof/>
                <w:lang w:val="es-ES"/>
              </w:rPr>
              <w:drawing>
                <wp:inline distT="0" distB="0" distL="0" distR="0" wp14:anchorId="2C83E779" wp14:editId="5B53DF14">
                  <wp:extent cx="4137885" cy="2327563"/>
                  <wp:effectExtent l="0" t="0" r="0" b="0"/>
                  <wp:docPr id="2048996129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0239" cy="23795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98" w:type="dxa"/>
          </w:tcPr>
          <w:p w14:paraId="15CF3885" w14:textId="77777777" w:rsidR="00D90023" w:rsidRDefault="00D90023" w:rsidP="00915D1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shd w:val="clear" w:color="auto" w:fill="FFFFFF"/>
              </w:rPr>
            </w:pPr>
            <w:r w:rsidRPr="00ED0289">
              <w:rPr>
                <w:noProof/>
              </w:rPr>
              <w:drawing>
                <wp:inline distT="0" distB="0" distL="0" distR="0" wp14:anchorId="3BA1DF1A" wp14:editId="4BF8C44F">
                  <wp:extent cx="1316710" cy="2340816"/>
                  <wp:effectExtent l="0" t="0" r="0" b="2540"/>
                  <wp:docPr id="155052084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052084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336170" cy="2375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525743" w14:textId="77777777" w:rsidR="00D90023" w:rsidRPr="00D90023" w:rsidRDefault="00D90023" w:rsidP="00D90023">
      <w:p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</w:p>
    <w:p w14:paraId="55EA694C" w14:textId="77777777" w:rsidR="00D90023" w:rsidRPr="00832EFB" w:rsidRDefault="00D90023" w:rsidP="00D90023">
      <w:pPr>
        <w:pStyle w:val="Prrafodelista"/>
        <w:numPr>
          <w:ilvl w:val="0"/>
          <w:numId w:val="2"/>
        </w:numPr>
        <w:spacing w:after="0" w:line="259" w:lineRule="auto"/>
        <w:jc w:val="both"/>
        <w:rPr>
          <w:rFonts w:ascii="Arial" w:hAnsi="Arial" w:cs="Arial"/>
          <w:color w:val="000000"/>
          <w:sz w:val="12"/>
          <w:szCs w:val="12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Acciones continuas de mantenimiento y mejoras en la infraestructura del rastro municipal</w:t>
      </w:r>
      <w:r w:rsidRPr="003D5DE9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1CD67F26" w14:textId="77777777" w:rsidR="00D90023" w:rsidRPr="00D90023" w:rsidRDefault="00D90023" w:rsidP="00D90023">
      <w:pPr>
        <w:spacing w:after="0"/>
        <w:jc w:val="both"/>
        <w:rPr>
          <w:rFonts w:ascii="Arial" w:hAnsi="Arial" w:cs="Arial"/>
          <w:shd w:val="clear" w:color="auto" w:fill="FFFFFF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9"/>
        <w:gridCol w:w="4419"/>
      </w:tblGrid>
      <w:tr w:rsidR="00D90023" w14:paraId="5B3BFD81" w14:textId="77777777" w:rsidTr="00915D11">
        <w:tc>
          <w:tcPr>
            <w:tcW w:w="6498" w:type="dxa"/>
          </w:tcPr>
          <w:p w14:paraId="6BD895EA" w14:textId="77777777" w:rsidR="00D90023" w:rsidRDefault="00D90023" w:rsidP="00915D11">
            <w:pPr>
              <w:spacing w:line="259" w:lineRule="auto"/>
              <w:jc w:val="center"/>
              <w:rPr>
                <w:rFonts w:ascii="Arial" w:hAnsi="Arial" w:cs="Arial"/>
                <w:sz w:val="12"/>
                <w:szCs w:val="12"/>
                <w:shd w:val="clear" w:color="auto" w:fill="FFFFFF"/>
              </w:rPr>
            </w:pPr>
            <w:r>
              <w:rPr>
                <w:noProof/>
                <w:lang w:val="es-ES"/>
              </w:rPr>
              <w:drawing>
                <wp:inline distT="0" distB="0" distL="0" distR="0" wp14:anchorId="218FD8B4" wp14:editId="4DE98807">
                  <wp:extent cx="3318930" cy="1866900"/>
                  <wp:effectExtent l="0" t="0" r="0" b="0"/>
                  <wp:docPr id="987610762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3336" cy="19031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98" w:type="dxa"/>
          </w:tcPr>
          <w:p w14:paraId="6EFC2C4A" w14:textId="77777777" w:rsidR="00D90023" w:rsidRDefault="00D90023" w:rsidP="00915D11">
            <w:pPr>
              <w:spacing w:line="259" w:lineRule="auto"/>
              <w:jc w:val="center"/>
              <w:rPr>
                <w:rFonts w:ascii="Arial" w:hAnsi="Arial" w:cs="Arial"/>
                <w:sz w:val="12"/>
                <w:szCs w:val="12"/>
                <w:shd w:val="clear" w:color="auto" w:fill="FFFFFF"/>
              </w:rPr>
            </w:pPr>
            <w:r>
              <w:rPr>
                <w:noProof/>
                <w:lang w:val="es-ES"/>
              </w:rPr>
              <w:drawing>
                <wp:inline distT="0" distB="0" distL="0" distR="0" wp14:anchorId="11098481" wp14:editId="14D6E662">
                  <wp:extent cx="3318932" cy="1866900"/>
                  <wp:effectExtent l="0" t="0" r="0" b="0"/>
                  <wp:docPr id="985229927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2029" cy="19023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7929FD" w14:textId="77777777" w:rsidR="00D90023" w:rsidRPr="00D90023" w:rsidRDefault="00D90023" w:rsidP="00D90023">
      <w:pPr>
        <w:spacing w:after="0"/>
        <w:jc w:val="both"/>
        <w:rPr>
          <w:rFonts w:ascii="Arial" w:hAnsi="Arial" w:cs="Arial"/>
          <w:shd w:val="clear" w:color="auto" w:fill="FFFFFF"/>
        </w:rPr>
      </w:pPr>
    </w:p>
    <w:p w14:paraId="08D0FA87" w14:textId="77777777" w:rsidR="00D90023" w:rsidRPr="00715A2D" w:rsidRDefault="00D90023" w:rsidP="00D90023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color w:val="000000"/>
          <w:sz w:val="12"/>
          <w:szCs w:val="12"/>
          <w:shd w:val="clear" w:color="auto" w:fill="FFFFFF"/>
        </w:rPr>
      </w:pPr>
      <w:r w:rsidRPr="00645525">
        <w:rPr>
          <w:rFonts w:ascii="Arial" w:hAnsi="Arial" w:cs="Arial"/>
          <w:sz w:val="24"/>
          <w:szCs w:val="24"/>
          <w:shd w:val="clear" w:color="auto" w:fill="FFFFFF"/>
        </w:rPr>
        <w:t>Acciones continuas</w:t>
      </w:r>
      <w:r w:rsidRPr="008F399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de </w:t>
      </w:r>
      <w:r w:rsidRPr="008F399B">
        <w:rPr>
          <w:rFonts w:ascii="Arial" w:hAnsi="Arial" w:cs="Arial"/>
          <w:sz w:val="24"/>
          <w:szCs w:val="24"/>
          <w:shd w:val="clear" w:color="auto" w:fill="FFFFFF"/>
        </w:rPr>
        <w:t xml:space="preserve">limpieza en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las </w:t>
      </w:r>
      <w:r w:rsidRPr="008F399B">
        <w:rPr>
          <w:rFonts w:ascii="Arial" w:hAnsi="Arial" w:cs="Arial"/>
          <w:sz w:val="24"/>
          <w:szCs w:val="24"/>
          <w:shd w:val="clear" w:color="auto" w:fill="FFFFFF"/>
        </w:rPr>
        <w:t>áreas de matanza, limpieza en corrales, pasillo</w:t>
      </w:r>
      <w:r>
        <w:rPr>
          <w:rFonts w:ascii="Arial" w:hAnsi="Arial" w:cs="Arial"/>
          <w:sz w:val="24"/>
          <w:szCs w:val="24"/>
          <w:shd w:val="clear" w:color="auto" w:fill="FFFFFF"/>
        </w:rPr>
        <w:t>s y traslado de carne.</w:t>
      </w:r>
    </w:p>
    <w:p w14:paraId="5427C3AA" w14:textId="77777777" w:rsidR="00D90023" w:rsidRPr="006B288F" w:rsidRDefault="00D90023" w:rsidP="00D90023">
      <w:pPr>
        <w:spacing w:after="0"/>
        <w:rPr>
          <w:rFonts w:ascii="Arial" w:hAnsi="Arial" w:cs="Arial"/>
          <w:color w:val="000000"/>
          <w:shd w:val="clear" w:color="auto" w:fill="FFFFFF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6"/>
        <w:gridCol w:w="4072"/>
        <w:gridCol w:w="2360"/>
      </w:tblGrid>
      <w:tr w:rsidR="00D90023" w14:paraId="34C153C7" w14:textId="77777777" w:rsidTr="00915D11">
        <w:tc>
          <w:tcPr>
            <w:tcW w:w="4248" w:type="dxa"/>
          </w:tcPr>
          <w:p w14:paraId="148A3A8F" w14:textId="77777777" w:rsidR="00D90023" w:rsidRDefault="00D90023" w:rsidP="00915D11">
            <w:pPr>
              <w:spacing w:line="259" w:lineRule="auto"/>
              <w:jc w:val="center"/>
              <w:rPr>
                <w:rFonts w:ascii="Arial" w:hAnsi="Arial" w:cs="Arial"/>
                <w:sz w:val="12"/>
                <w:szCs w:val="12"/>
                <w:shd w:val="clear" w:color="auto" w:fill="FFFFFF"/>
              </w:rPr>
            </w:pPr>
            <w:r>
              <w:rPr>
                <w:noProof/>
                <w:lang w:val="es-ES"/>
              </w:rPr>
              <w:drawing>
                <wp:inline distT="0" distB="0" distL="0" distR="0" wp14:anchorId="1ABC7D10" wp14:editId="4C16958B">
                  <wp:extent cx="1750125" cy="2333501"/>
                  <wp:effectExtent l="0" t="0" r="2540" b="0"/>
                  <wp:docPr id="455157211" name="Image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792830" cy="23904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5" w:type="dxa"/>
          </w:tcPr>
          <w:p w14:paraId="15F545B6" w14:textId="77777777" w:rsidR="00D90023" w:rsidRDefault="00D90023" w:rsidP="00915D11">
            <w:pPr>
              <w:spacing w:line="259" w:lineRule="auto"/>
              <w:jc w:val="center"/>
              <w:rPr>
                <w:rFonts w:ascii="Arial" w:hAnsi="Arial" w:cs="Arial"/>
                <w:sz w:val="12"/>
                <w:szCs w:val="12"/>
                <w:shd w:val="clear" w:color="auto" w:fill="FFFFFF"/>
              </w:rPr>
            </w:pPr>
            <w:r>
              <w:rPr>
                <w:noProof/>
                <w:lang w:val="es-ES"/>
              </w:rPr>
              <w:drawing>
                <wp:inline distT="0" distB="0" distL="0" distR="0" wp14:anchorId="1973E152" wp14:editId="0D97C8E1">
                  <wp:extent cx="3079667" cy="2309750"/>
                  <wp:effectExtent l="0" t="0" r="6985" b="0"/>
                  <wp:docPr id="835484873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5523" cy="23441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</w:tcPr>
          <w:p w14:paraId="7D800EB6" w14:textId="77777777" w:rsidR="00D90023" w:rsidRDefault="00D90023" w:rsidP="00915D11">
            <w:pPr>
              <w:spacing w:line="259" w:lineRule="auto"/>
              <w:jc w:val="center"/>
              <w:rPr>
                <w:rFonts w:ascii="Arial" w:hAnsi="Arial" w:cs="Arial"/>
                <w:sz w:val="12"/>
                <w:szCs w:val="12"/>
                <w:shd w:val="clear" w:color="auto" w:fill="FFFFFF"/>
              </w:rPr>
            </w:pPr>
            <w:r>
              <w:rPr>
                <w:noProof/>
                <w:lang w:val="es-ES"/>
              </w:rPr>
              <w:drawing>
                <wp:inline distT="0" distB="0" distL="0" distR="0" wp14:anchorId="13021B29" wp14:editId="52D8A8F1">
                  <wp:extent cx="1716949" cy="2289267"/>
                  <wp:effectExtent l="0" t="0" r="0" b="0"/>
                  <wp:docPr id="615274655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1277" cy="23483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B7D647" w14:textId="77777777" w:rsidR="00D90023" w:rsidRPr="006B288F" w:rsidRDefault="00D90023" w:rsidP="00D90023">
      <w:pPr>
        <w:spacing w:after="0"/>
        <w:jc w:val="both"/>
        <w:rPr>
          <w:rFonts w:ascii="Arial" w:hAnsi="Arial" w:cs="Arial"/>
          <w:shd w:val="clear" w:color="auto" w:fill="FFFFFF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2918"/>
        <w:gridCol w:w="2977"/>
      </w:tblGrid>
      <w:tr w:rsidR="00D90023" w14:paraId="0EFDB0F5" w14:textId="77777777" w:rsidTr="00915D11">
        <w:tc>
          <w:tcPr>
            <w:tcW w:w="4332" w:type="dxa"/>
          </w:tcPr>
          <w:p w14:paraId="62A44B97" w14:textId="77777777" w:rsidR="00D90023" w:rsidRDefault="00D90023" w:rsidP="00915D11">
            <w:pPr>
              <w:spacing w:line="259" w:lineRule="auto"/>
              <w:jc w:val="center"/>
              <w:rPr>
                <w:rFonts w:ascii="Arial" w:hAnsi="Arial" w:cs="Arial"/>
                <w:sz w:val="12"/>
                <w:szCs w:val="12"/>
                <w:shd w:val="clear" w:color="auto" w:fill="FFFFFF"/>
              </w:rPr>
            </w:pPr>
            <w:r>
              <w:rPr>
                <w:noProof/>
                <w:lang w:val="es-ES"/>
              </w:rPr>
              <w:drawing>
                <wp:inline distT="0" distB="0" distL="0" distR="0" wp14:anchorId="5CD61677" wp14:editId="1C28C92C">
                  <wp:extent cx="1839193" cy="2452255"/>
                  <wp:effectExtent l="0" t="0" r="8890" b="5715"/>
                  <wp:docPr id="1458235270" name="Imagen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1920" cy="24958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2" w:type="dxa"/>
          </w:tcPr>
          <w:p w14:paraId="53F4CBFA" w14:textId="77777777" w:rsidR="00D90023" w:rsidRDefault="00D90023" w:rsidP="00915D11">
            <w:pPr>
              <w:spacing w:line="259" w:lineRule="auto"/>
              <w:jc w:val="center"/>
              <w:rPr>
                <w:rFonts w:ascii="Arial" w:hAnsi="Arial" w:cs="Arial"/>
                <w:sz w:val="12"/>
                <w:szCs w:val="12"/>
                <w:shd w:val="clear" w:color="auto" w:fill="FFFFFF"/>
              </w:rPr>
            </w:pPr>
            <w:r>
              <w:rPr>
                <w:noProof/>
                <w:lang w:val="es-ES"/>
              </w:rPr>
              <w:drawing>
                <wp:inline distT="0" distB="0" distL="0" distR="0" wp14:anchorId="63BA4CB6" wp14:editId="7D1DD700">
                  <wp:extent cx="1831192" cy="2441590"/>
                  <wp:effectExtent l="0" t="0" r="0" b="0"/>
                  <wp:docPr id="171267363" name="Imagen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218" cy="24789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2" w:type="dxa"/>
          </w:tcPr>
          <w:p w14:paraId="714213C7" w14:textId="77777777" w:rsidR="00D90023" w:rsidRPr="00D77A22" w:rsidRDefault="00D90023" w:rsidP="00915D11">
            <w:pPr>
              <w:spacing w:line="259" w:lineRule="auto"/>
              <w:jc w:val="center"/>
              <w:rPr>
                <w:rFonts w:ascii="Arial" w:hAnsi="Arial" w:cs="Arial"/>
                <w:sz w:val="12"/>
                <w:szCs w:val="12"/>
                <w:highlight w:val="yellow"/>
                <w:shd w:val="clear" w:color="auto" w:fill="FFFFFF"/>
              </w:rPr>
            </w:pPr>
            <w:r>
              <w:rPr>
                <w:noProof/>
                <w:lang w:val="es-ES"/>
              </w:rPr>
              <w:drawing>
                <wp:inline distT="0" distB="0" distL="0" distR="0" wp14:anchorId="7CCE28FC" wp14:editId="0C0753D8">
                  <wp:extent cx="1871229" cy="2494973"/>
                  <wp:effectExtent l="0" t="0" r="0" b="635"/>
                  <wp:docPr id="1736420948" name="Imagen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920" cy="25412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66ACED" w14:textId="77777777" w:rsidR="00D90023" w:rsidRPr="006B288F" w:rsidRDefault="00D90023" w:rsidP="00D90023">
      <w:pPr>
        <w:spacing w:after="0"/>
        <w:jc w:val="both"/>
        <w:rPr>
          <w:rFonts w:ascii="Arial" w:hAnsi="Arial" w:cs="Arial"/>
          <w:shd w:val="clear" w:color="auto" w:fill="FFFFFF"/>
        </w:rPr>
      </w:pPr>
    </w:p>
    <w:p w14:paraId="2804C5DC" w14:textId="77777777" w:rsidR="00D90023" w:rsidRPr="004D5A81" w:rsidRDefault="00D90023" w:rsidP="00D90023">
      <w:pPr>
        <w:pStyle w:val="Prrafodelista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/>
          <w:sz w:val="12"/>
          <w:szCs w:val="12"/>
          <w:shd w:val="clear" w:color="auto" w:fill="FFFFFF"/>
        </w:rPr>
      </w:pPr>
      <w:r w:rsidRPr="004D5A81">
        <w:rPr>
          <w:rFonts w:ascii="Arial" w:hAnsi="Arial" w:cs="Arial"/>
          <w:sz w:val="24"/>
          <w:szCs w:val="24"/>
          <w:shd w:val="clear" w:color="auto" w:fill="FFFFFF"/>
        </w:rPr>
        <w:t>Participación activa en mesas de trabajo y cursos de capacitación.</w:t>
      </w:r>
    </w:p>
    <w:p w14:paraId="5A274084" w14:textId="77777777" w:rsidR="00D90023" w:rsidRPr="006B288F" w:rsidRDefault="00D90023" w:rsidP="00D90023">
      <w:p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8"/>
        <w:gridCol w:w="5442"/>
        <w:gridCol w:w="1698"/>
      </w:tblGrid>
      <w:tr w:rsidR="00D90023" w14:paraId="3FF7ED44" w14:textId="77777777" w:rsidTr="00915D11">
        <w:tc>
          <w:tcPr>
            <w:tcW w:w="4332" w:type="dxa"/>
          </w:tcPr>
          <w:p w14:paraId="2EE2FF9D" w14:textId="77777777" w:rsidR="00D90023" w:rsidRDefault="00D90023" w:rsidP="00915D11">
            <w:pPr>
              <w:spacing w:line="259" w:lineRule="auto"/>
              <w:jc w:val="center"/>
              <w:rPr>
                <w:rFonts w:ascii="Arial" w:hAnsi="Arial" w:cs="Arial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4332" w:type="dxa"/>
          </w:tcPr>
          <w:p w14:paraId="557506F2" w14:textId="77777777" w:rsidR="00D90023" w:rsidRDefault="00D90023" w:rsidP="00915D11">
            <w:pPr>
              <w:spacing w:line="259" w:lineRule="auto"/>
              <w:jc w:val="both"/>
              <w:rPr>
                <w:rFonts w:ascii="Arial" w:hAnsi="Arial" w:cs="Arial"/>
                <w:sz w:val="12"/>
                <w:szCs w:val="12"/>
                <w:shd w:val="clear" w:color="auto" w:fill="FFFFFF"/>
              </w:rPr>
            </w:pPr>
            <w:r>
              <w:rPr>
                <w:noProof/>
                <w:lang w:val="es-ES"/>
              </w:rPr>
              <w:drawing>
                <wp:inline distT="0" distB="0" distL="0" distR="0" wp14:anchorId="10284888" wp14:editId="14BE6045">
                  <wp:extent cx="3318933" cy="1866900"/>
                  <wp:effectExtent l="0" t="0" r="0" b="0"/>
                  <wp:docPr id="508941034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2929" cy="19028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2" w:type="dxa"/>
          </w:tcPr>
          <w:p w14:paraId="059854C0" w14:textId="77777777" w:rsidR="00D90023" w:rsidRDefault="00D90023" w:rsidP="00915D11">
            <w:pPr>
              <w:spacing w:line="259" w:lineRule="auto"/>
              <w:jc w:val="center"/>
              <w:rPr>
                <w:rFonts w:ascii="Arial" w:hAnsi="Arial" w:cs="Arial"/>
                <w:sz w:val="12"/>
                <w:szCs w:val="12"/>
                <w:shd w:val="clear" w:color="auto" w:fill="FFFFFF"/>
              </w:rPr>
            </w:pPr>
          </w:p>
        </w:tc>
      </w:tr>
    </w:tbl>
    <w:p w14:paraId="2556274A" w14:textId="77777777" w:rsidR="00D90023" w:rsidRDefault="00D90023" w:rsidP="00D90023">
      <w:pPr>
        <w:spacing w:after="0"/>
        <w:jc w:val="both"/>
        <w:rPr>
          <w:rFonts w:ascii="Arial" w:hAnsi="Arial" w:cs="Arial"/>
          <w:sz w:val="12"/>
          <w:szCs w:val="12"/>
          <w:shd w:val="clear" w:color="auto" w:fill="FFFFFF"/>
        </w:rPr>
      </w:pPr>
    </w:p>
    <w:sectPr w:rsidR="00D9002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101CF"/>
    <w:multiLevelType w:val="hybridMultilevel"/>
    <w:tmpl w:val="380C91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BC05D5"/>
    <w:multiLevelType w:val="hybridMultilevel"/>
    <w:tmpl w:val="626E73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A39AA"/>
    <w:multiLevelType w:val="hybridMultilevel"/>
    <w:tmpl w:val="DF1254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B97"/>
    <w:rsid w:val="000D01CA"/>
    <w:rsid w:val="003560E5"/>
    <w:rsid w:val="00372913"/>
    <w:rsid w:val="004E59E6"/>
    <w:rsid w:val="00594606"/>
    <w:rsid w:val="006B288F"/>
    <w:rsid w:val="00757B14"/>
    <w:rsid w:val="007834EB"/>
    <w:rsid w:val="007B65A3"/>
    <w:rsid w:val="007F0B97"/>
    <w:rsid w:val="007F7391"/>
    <w:rsid w:val="00846324"/>
    <w:rsid w:val="008D5195"/>
    <w:rsid w:val="009617EE"/>
    <w:rsid w:val="009B6952"/>
    <w:rsid w:val="00B21E5C"/>
    <w:rsid w:val="00D70ED7"/>
    <w:rsid w:val="00D90023"/>
    <w:rsid w:val="00DC2C61"/>
    <w:rsid w:val="00E55D2C"/>
    <w:rsid w:val="00F5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1F698"/>
  <w15:chartTrackingRefBased/>
  <w15:docId w15:val="{AAC3B95A-3D44-48C0-97C1-9A0D9201E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E5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57B14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46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chart" Target="charts/chart1.xm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stro%20Municipal\Desktop\SISTEMA%20DE%20COBRO%202026%20uno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rgbClr val="C00000"/>
                </a:solidFill>
                <a:latin typeface="+mn-lt"/>
                <a:ea typeface="+mn-ea"/>
                <a:cs typeface="+mn-cs"/>
              </a:defRPr>
            </a:pPr>
            <a:r>
              <a:rPr lang="es-MX" sz="900" b="1" i="1" baseline="0">
                <a:solidFill>
                  <a:srgbClr val="C00000"/>
                </a:solidFill>
                <a:effectLst/>
              </a:rPr>
              <a:t>Dirección de Servicios Municipales</a:t>
            </a:r>
            <a:endParaRPr lang="es-MX" sz="900">
              <a:solidFill>
                <a:srgbClr val="C00000"/>
              </a:solidFill>
              <a:effectLst/>
            </a:endParaRPr>
          </a:p>
          <a:p>
            <a:pPr>
              <a:defRPr sz="900">
                <a:solidFill>
                  <a:srgbClr val="C00000"/>
                </a:solidFill>
              </a:defRPr>
            </a:pPr>
            <a:r>
              <a:rPr lang="es-MX" sz="900" b="1" i="1" baseline="0">
                <a:solidFill>
                  <a:srgbClr val="C00000"/>
                </a:solidFill>
                <a:effectLst/>
              </a:rPr>
              <a:t>Coordinación del Rastro Municipal</a:t>
            </a:r>
            <a:endParaRPr lang="es-MX" sz="900">
              <a:solidFill>
                <a:srgbClr val="C00000"/>
              </a:solidFill>
              <a:effectLst/>
            </a:endParaRPr>
          </a:p>
          <a:p>
            <a:pPr>
              <a:defRPr sz="900">
                <a:solidFill>
                  <a:srgbClr val="C00000"/>
                </a:solidFill>
              </a:defRPr>
            </a:pPr>
            <a:r>
              <a:rPr lang="es-MX" sz="900" b="1" i="1" baseline="0">
                <a:solidFill>
                  <a:srgbClr val="C00000"/>
                </a:solidFill>
                <a:effectLst/>
              </a:rPr>
              <a:t>Cabezas Sacrificadas en el mes de Abril 2026</a:t>
            </a:r>
            <a:endParaRPr lang="es-MX" sz="900">
              <a:solidFill>
                <a:srgbClr val="C0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rgbClr val="C00000"/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solidFill>
          <a:schemeClr val="tx1"/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0808080808080808E-3"/>
          <c:y val="0.23586112955249341"/>
          <c:w val="0.9811447811447811"/>
          <c:h val="0.67417602091901574"/>
        </c:manualLayout>
      </c:layout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0194-4A7E-BA80-9FF9F97CEDE6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0194-4A7E-BA80-9FF9F97CEDE6}"/>
              </c:ext>
            </c:extLst>
          </c:dPt>
          <c:dPt>
            <c:idx val="2"/>
            <c:invertIfNegative val="0"/>
            <c:bubble3D val="0"/>
            <c:spPr>
              <a:solidFill>
                <a:srgbClr val="00CC99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0194-4A7E-BA80-9FF9F97CEDE6}"/>
              </c:ext>
            </c:extLst>
          </c:dPt>
          <c:dLbls>
            <c:dLbl>
              <c:idx val="0"/>
              <c:layout>
                <c:manualLayout>
                  <c:x val="3.2323232323232275E-2"/>
                  <c:y val="-2.67239302273954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194-4A7E-BA80-9FF9F97CEDE6}"/>
                </c:ext>
              </c:extLst>
            </c:dLbl>
            <c:dLbl>
              <c:idx val="1"/>
              <c:layout>
                <c:manualLayout>
                  <c:x val="3.2323232323232226E-2"/>
                  <c:y val="-3.11779185986279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194-4A7E-BA80-9FF9F97CEDE6}"/>
                </c:ext>
              </c:extLst>
            </c:dLbl>
            <c:dLbl>
              <c:idx val="2"/>
              <c:layout>
                <c:manualLayout>
                  <c:x val="3.2323232323232226E-2"/>
                  <c:y val="-2.67239302273955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194-4A7E-BA80-9FF9F97CEDE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1" u="none" strike="noStrike" kern="1200" baseline="0">
                    <a:solidFill>
                      <a:srgbClr val="C00000"/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'ABR26'!$B$49:$B$51</c:f>
              <c:strCache>
                <c:ptCount val="3"/>
                <c:pt idx="0">
                  <c:v>Bovinos</c:v>
                </c:pt>
                <c:pt idx="1">
                  <c:v>Porcinos</c:v>
                </c:pt>
                <c:pt idx="2">
                  <c:v>Ovinos</c:v>
                </c:pt>
              </c:strCache>
            </c:strRef>
          </c:cat>
          <c:val>
            <c:numRef>
              <c:f>'ABR26'!$C$49:$C$51</c:f>
              <c:numCache>
                <c:formatCode>General</c:formatCode>
                <c:ptCount val="3"/>
                <c:pt idx="0">
                  <c:v>181</c:v>
                </c:pt>
                <c:pt idx="1">
                  <c:v>537</c:v>
                </c:pt>
                <c:pt idx="2">
                  <c:v>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194-4A7E-BA80-9FF9F97CED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12408063"/>
        <c:axId val="368535407"/>
        <c:axId val="0"/>
      </c:bar3DChart>
      <c:catAx>
        <c:axId val="21240806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368535407"/>
        <c:crosses val="autoZero"/>
        <c:auto val="1"/>
        <c:lblAlgn val="ctr"/>
        <c:lblOffset val="100"/>
        <c:noMultiLvlLbl val="0"/>
      </c:catAx>
      <c:valAx>
        <c:axId val="368535407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21240806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0.12766</cdr:x>
      <cdr:y>0.0369</cdr:y>
    </cdr:from>
    <cdr:to>
      <cdr:x>0.22799</cdr:x>
      <cdr:y>0.18874</cdr:y>
    </cdr:to>
    <cdr:pic>
      <cdr:nvPicPr>
        <cdr:cNvPr id="2" name="Imagen 1">
          <a:extLst xmlns:a="http://schemas.openxmlformats.org/drawingml/2006/main">
            <a:ext uri="{FF2B5EF4-FFF2-40B4-BE49-F238E27FC236}">
              <a16:creationId xmlns:a16="http://schemas.microsoft.com/office/drawing/2014/main" id="{63A845C4-F9AB-41C8-9457-21D976A6DF1F}"/>
            </a:ext>
          </a:extLst>
        </cdr:cNvPr>
        <cdr:cNvPicPr/>
      </cdr:nvPicPr>
      <cdr:blipFill>
        <a:blip xmlns:a="http://schemas.openxmlformats.org/drawingml/2006/main" xmlns:r="http://schemas.openxmlformats.org/officeDocument/2006/relationships" r:embed="rId1" cstate="print">
          <a:extLst>
            <a:ext uri="{28A0092B-C50C-407E-A947-70E740481C1C}">
              <a14:useLocalDpi xmlns:a14="http://schemas.microsoft.com/office/drawing/2010/main" val="0"/>
            </a:ext>
          </a:extLst>
        </a:blip>
        <a:srcRect xmlns:a="http://schemas.openxmlformats.org/drawingml/2006/main"/>
        <a:stretch xmlns:a="http://schemas.openxmlformats.org/drawingml/2006/main">
          <a:fillRect/>
        </a:stretch>
      </cdr:blipFill>
      <cdr:spPr bwMode="auto">
        <a:xfrm xmlns:a="http://schemas.openxmlformats.org/drawingml/2006/main">
          <a:off x="601889" y="105228"/>
          <a:ext cx="473076" cy="43293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</cdr:pic>
  </cdr:relSizeAnchor>
</c:userShape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147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Rastro Municipal</cp:lastModifiedBy>
  <cp:revision>17</cp:revision>
  <dcterms:created xsi:type="dcterms:W3CDTF">2025-01-25T04:15:00Z</dcterms:created>
  <dcterms:modified xsi:type="dcterms:W3CDTF">2026-07-01T21:01:00Z</dcterms:modified>
</cp:coreProperties>
</file>